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30"/>
        <w:gridCol w:w="330"/>
        <w:gridCol w:w="3123"/>
        <w:gridCol w:w="627"/>
        <w:gridCol w:w="1095"/>
        <w:gridCol w:w="30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5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学生课余时间（周末、晚自习等）参加活动请假证明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78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23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3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230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7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主办单位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负责人（签字）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人员信息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学院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学院</w:t>
            </w: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9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指导教师签字、团委盖章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注：此表由团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制定模板，供参加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校级团学组织牵头的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活动（周末、晚自习等课余时间）需请假时使用。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0365"/>
    <w:rsid w:val="094A23F9"/>
    <w:rsid w:val="172004E6"/>
    <w:rsid w:val="2CB573E0"/>
    <w:rsid w:val="30D32C5B"/>
    <w:rsid w:val="497617E1"/>
    <w:rsid w:val="4A8D0365"/>
    <w:rsid w:val="4CAA3CF8"/>
    <w:rsid w:val="4D6C0FAE"/>
    <w:rsid w:val="782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2021-12-03T09:04:00Z</dcterms:created>
  <dc:creator>墨理翛然</dc:creator>
  <cp:lastModifiedBy>果子考拉</cp:lastModifiedBy>
  <cp:lastPrinted>2021-12-05T00:58:00Z</cp:lastPrinted>
  <dcterms:modified xsi:type="dcterms:W3CDTF">2021-12-05T02:08:05Z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391E7E39AB404B6A8C592BA8950A27CD</vt:lpwstr>
  </property>
</Properties>
</file>