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snapToGrid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>关于举办2023年学生会等校级团学组织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snapToGrid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>学生骨干秋季培训班的通知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jc w:val="both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jc w:val="both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各团总支、学生会：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为深入学习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宣传</w:t>
      </w:r>
      <w:r>
        <w:rPr>
          <w:rFonts w:ascii="Times New Roman" w:hAnsi="Times New Roman" w:eastAsia="仿宋_GB2312" w:cs="Times New Roman"/>
          <w:sz w:val="32"/>
          <w:szCs w:val="32"/>
        </w:rPr>
        <w:t>贯彻党的二十大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精神，学习贯彻学校第四次党代会精神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扎实开展团员和青年主题教育</w:t>
      </w:r>
      <w:r>
        <w:rPr>
          <w:rFonts w:ascii="Times New Roman" w:hAnsi="Times New Roman" w:eastAsia="仿宋_GB2312" w:cs="Times New Roman"/>
          <w:sz w:val="32"/>
          <w:szCs w:val="32"/>
        </w:rPr>
        <w:t>，巩固共青团和学生会改革成果，提升服务同学的能力和本领，学校决定举办2023年学生会等校级团学组织学生骨干秋季培训班，现将有关事宜通知如下。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firstLine="640" w:firstLineChars="200"/>
        <w:jc w:val="both"/>
        <w:rPr>
          <w:rFonts w:ascii="Times New Roman" w:hAnsi="Times New Roman" w:eastAsia="黑体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</w:rPr>
        <w:t>一、培训主题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napToGrid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坚定不移跟党走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砥砺奋进新时代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firstLine="640" w:firstLineChars="200"/>
        <w:jc w:val="both"/>
        <w:rPr>
          <w:rFonts w:ascii="Times New Roman" w:hAnsi="Times New Roman" w:eastAsia="黑体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</w:rPr>
        <w:t>二、培训对象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校级培训班：校学生会全体工作人员、校级其他团学组织21级、22级学生骨干。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院级培训班：院学生会全体工作人员、院级其他团学组织21级、22级学生骨干。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firstLine="640" w:firstLineChars="200"/>
        <w:jc w:val="both"/>
        <w:rPr>
          <w:rFonts w:ascii="Times New Roman" w:hAnsi="Times New Roman" w:eastAsia="黑体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</w:rPr>
        <w:t>三、培训时间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2023年</w:t>
      </w:r>
      <w:r>
        <w:rPr>
          <w:rFonts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11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left="640"/>
        <w:jc w:val="both"/>
        <w:rPr>
          <w:rFonts w:ascii="Times New Roman" w:hAnsi="Times New Roman" w:eastAsia="黑体" w:cs="Times New Roman"/>
          <w:snapToGrid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</w:rPr>
        <w:t>四、</w:t>
      </w:r>
      <w:r>
        <w:rPr>
          <w:rFonts w:ascii="Times New Roman" w:hAnsi="Times New Roman" w:eastAsia="黑体" w:cs="Times New Roman"/>
          <w:snapToGrid/>
          <w:kern w:val="2"/>
          <w:sz w:val="32"/>
          <w:szCs w:val="32"/>
        </w:rPr>
        <w:t>培训内容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</w:t>
      </w:r>
      <w:r>
        <w:rPr>
          <w:rFonts w:ascii="Times New Roman" w:hAnsi="Times New Roman" w:eastAsia="仿宋_GB2312" w:cs="Times New Roman"/>
          <w:sz w:val="32"/>
          <w:szCs w:val="32"/>
        </w:rPr>
        <w:t>培训设置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理论</w:t>
      </w:r>
      <w:r>
        <w:rPr>
          <w:rFonts w:ascii="Times New Roman" w:hAnsi="Times New Roman" w:eastAsia="仿宋_GB2312" w:cs="Times New Roman"/>
          <w:sz w:val="32"/>
          <w:szCs w:val="32"/>
        </w:rPr>
        <w:t>学习、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红色观影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社会</w:t>
      </w:r>
      <w:r>
        <w:rPr>
          <w:rFonts w:ascii="Times New Roman" w:hAnsi="Times New Roman" w:eastAsia="仿宋_GB2312" w:cs="Times New Roman"/>
          <w:sz w:val="32"/>
          <w:szCs w:val="32"/>
        </w:rPr>
        <w:t>实践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、志愿服务四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模块，通过理论宣讲、交流研讨、实践体验等方式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进一步</w:t>
      </w:r>
      <w:r>
        <w:rPr>
          <w:rFonts w:ascii="Times New Roman" w:hAnsi="Times New Roman" w:eastAsia="仿宋_GB2312" w:cs="Times New Roman"/>
          <w:sz w:val="32"/>
          <w:szCs w:val="32"/>
        </w:rPr>
        <w:t>提升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全校</w:t>
      </w:r>
      <w:r>
        <w:rPr>
          <w:rFonts w:ascii="Times New Roman" w:hAnsi="Times New Roman" w:eastAsia="仿宋_GB2312" w:cs="Times New Roman"/>
          <w:sz w:val="32"/>
          <w:szCs w:val="32"/>
        </w:rPr>
        <w:t>学生骨干的思想政治素质、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爱校荣校自觉、服务同学本领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firstLine="640" w:firstLineChars="200"/>
        <w:jc w:val="both"/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一是深化理论学习。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按照团员和青年主题教育要求，推进校院两级学生会组织化学习，学习团中央、全国学联关于学生会改革建设发展的文件制度，深入学习学校第四次党代会精神。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二是开展红色观影。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红色</w:t>
      </w:r>
      <w:r>
        <w:rPr>
          <w:rFonts w:ascii="Times New Roman" w:hAnsi="Times New Roman" w:eastAsia="仿宋_GB2312" w:cs="Times New Roman"/>
          <w:sz w:val="32"/>
          <w:szCs w:val="32"/>
        </w:rPr>
        <w:t>观影活动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，加强党史、新中国史、改革开放史、社会主义发展史的学习，激发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学生骨干的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爱国情、强国志、报国行。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三是开展社会实践。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按照集中组织与分散实施相结合的原则，组织参训学员到博物馆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革命烈士纪念馆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等红色教育基地参观学习，探访红色足迹、传承红色精神。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四是开展志愿服务。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扎实推进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“我为同学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实事”，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积极组织参加“文明停车”“文明交通”等青年志愿服务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，着力解决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师生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关切问题，以实事践初心，以服务暖人心。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黑体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</w:rPr>
        <w:t>五、培训要求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ascii="Times New Roman" w:hAnsi="Times New Roman" w:eastAsia="楷体_GB2312" w:cs="Times New Roman"/>
          <w:sz w:val="32"/>
          <w:szCs w:val="32"/>
        </w:rPr>
        <w:t>校级培训班。</w:t>
      </w:r>
      <w:r>
        <w:rPr>
          <w:rFonts w:ascii="Times New Roman" w:hAnsi="Times New Roman" w:eastAsia="仿宋_GB2312" w:cs="Times New Roman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</w:t>
      </w:r>
      <w:r>
        <w:rPr>
          <w:rFonts w:ascii="Times New Roman" w:hAnsi="Times New Roman" w:eastAsia="仿宋_GB2312" w:cs="Times New Roman"/>
          <w:sz w:val="32"/>
          <w:szCs w:val="32"/>
        </w:rPr>
        <w:t>校团委牵头举办，课程安排详见附件1。所有参训人员须严格遵守培训纪律，按时参加培训，特殊情况履行书面请假手续。</w:t>
      </w:r>
      <w:r>
        <w:fldChar w:fldCharType="begin"/>
      </w:r>
      <w:r>
        <w:instrText xml:space="preserve"> HYPERLINK "mailto:3.培训班结束后，参训人员要根据学习内容，联系学生工作实际撰写学习心得，提出今后工作打算，严禁抄袭套改，字数不少于1000字，10月10日前以团学组织为单位（二级学院学生骨干以学院为单位），将电子版发至邮箱twzzb@wfu.edu.cn。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培训期间，所有参训人员要根据学习内容，联系团学工作实际撰写学习心得（1000字左右），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11月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日前将</w:t>
      </w:r>
      <w:r>
        <w:rPr>
          <w:rFonts w:ascii="Times New Roman" w:hAnsi="Times New Roman" w:eastAsia="仿宋_GB2312" w:cs="Times New Roman"/>
          <w:sz w:val="32"/>
          <w:szCs w:val="32"/>
        </w:rPr>
        <w:t>电子版发至工作邮箱。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firstLine="617" w:firstLineChars="193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2. 院级培训班。</w:t>
      </w:r>
      <w:r>
        <w:rPr>
          <w:rFonts w:ascii="Times New Roman" w:hAnsi="Times New Roman" w:eastAsia="仿宋_GB2312" w:cs="Times New Roman"/>
          <w:sz w:val="32"/>
          <w:szCs w:val="32"/>
        </w:rPr>
        <w:t>由各学院团总支牵头组织，合理设置培训课程，特别是要对本学院学生会工作人员实现全覆盖。院级培训班结束后，请于3日内报送相关材料，包括课程安排表（附件2）、参训人员名单（附件3）、培训班具体开展情况（1000字左右总结+5张图片），电子版发送至工作邮箱，盖章纸质版交至团委组织部（行政楼105）。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付璐、李亚婷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8785701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firstLine="1920" w:firstLineChars="6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周振宇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15563906513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箱：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twzzb@wfu.edu.cn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left="1918" w:leftChars="304" w:hanging="1280" w:hangingChars="4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附件：1. 2023年学生会等校级团学组织学生骨干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季培训班课程安排表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left="1916" w:leftChars="760" w:hanging="320" w:hangingChars="1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2. 2023年XX学院学生会等团学组织学生骨干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季培训班课程安排表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left="1916" w:leftChars="760" w:hanging="320" w:hangingChars="1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3. 2023年XX学院学生会等团学组织学生骨干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季培训班参训人员名单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jc w:val="both"/>
        <w:rPr>
          <w:rFonts w:ascii="Times New Roman" w:hAnsi="Times New Roman" w:eastAsia="仿宋_GB2312" w:cs="Times New Roman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团    委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before="240" w:beforeLines="100" w:line="560" w:lineRule="exact"/>
        <w:jc w:val="center"/>
        <w:rPr>
          <w:rFonts w:ascii="Times New Roman" w:hAnsi="Times New Roman" w:eastAsia="方正小标宋简体" w:cs="Times New Roman"/>
          <w:snapToGrid/>
          <w:kern w:val="2"/>
          <w:sz w:val="36"/>
          <w:szCs w:val="36"/>
        </w:rPr>
      </w:pPr>
      <w:r>
        <w:rPr>
          <w:rFonts w:ascii="Times New Roman" w:hAnsi="Times New Roman" w:eastAsia="方正小标宋简体" w:cs="Times New Roman"/>
          <w:snapToGrid/>
          <w:kern w:val="2"/>
          <w:sz w:val="36"/>
          <w:szCs w:val="36"/>
        </w:rPr>
        <w:t>2023年学生会等校级团学组织学生骨干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snapToGrid/>
          <w:kern w:val="2"/>
          <w:sz w:val="36"/>
          <w:szCs w:val="36"/>
        </w:rPr>
        <w:t>秋</w:t>
      </w:r>
      <w:r>
        <w:rPr>
          <w:rFonts w:ascii="Times New Roman" w:hAnsi="Times New Roman" w:eastAsia="方正小标宋简体" w:cs="Times New Roman"/>
          <w:snapToGrid/>
          <w:kern w:val="2"/>
          <w:sz w:val="36"/>
          <w:szCs w:val="36"/>
        </w:rPr>
        <w:t>季培训班课程安排表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bidi w:val="0"/>
        <w:rPr>
          <w:rFonts w:ascii="Times New Roman" w:hAnsi="Times New Roman" w:cs="Times New Roman"/>
        </w:rPr>
      </w:pPr>
    </w:p>
    <w:tbl>
      <w:tblPr>
        <w:tblStyle w:val="7"/>
        <w:tblW w:w="934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3579"/>
        <w:gridCol w:w="2262"/>
        <w:gridCol w:w="21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tblHeader/>
          <w:jc w:val="center"/>
        </w:trPr>
        <w:tc>
          <w:tcPr>
            <w:tcW w:w="1344" w:type="dxa"/>
            <w:tcBorders>
              <w:bottom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napToGrid/>
                <w:kern w:val="2"/>
                <w:sz w:val="24"/>
                <w:szCs w:val="24"/>
              </w:rPr>
              <w:t>培训主题</w:t>
            </w:r>
          </w:p>
        </w:tc>
        <w:tc>
          <w:tcPr>
            <w:tcW w:w="3579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napToGrid/>
                <w:kern w:val="2"/>
                <w:sz w:val="24"/>
                <w:szCs w:val="24"/>
              </w:rPr>
              <w:t>培训内容</w:t>
            </w:r>
          </w:p>
        </w:tc>
        <w:tc>
          <w:tcPr>
            <w:tcW w:w="2262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培训时间地点</w:t>
            </w:r>
          </w:p>
        </w:tc>
        <w:tc>
          <w:tcPr>
            <w:tcW w:w="2161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napToGrid/>
                <w:kern w:val="2"/>
                <w:sz w:val="24"/>
                <w:szCs w:val="24"/>
              </w:rPr>
              <w:t>参训人员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理论学习</w:t>
            </w:r>
          </w:p>
        </w:tc>
        <w:tc>
          <w:tcPr>
            <w:tcW w:w="3579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集中传达学习学校第四次党代会精神</w:t>
            </w:r>
          </w:p>
        </w:tc>
        <w:tc>
          <w:tcPr>
            <w:tcW w:w="2262" w:type="dxa"/>
            <w:vMerge w:val="restar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11月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星期一</w:t>
            </w: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18：3</w:t>
            </w: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20：3</w:t>
            </w: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0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行政楼一楼报告厅</w:t>
            </w:r>
          </w:p>
        </w:tc>
        <w:tc>
          <w:tcPr>
            <w:tcW w:w="2161" w:type="dxa"/>
            <w:vMerge w:val="restart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校级培训班全体学员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（183人），各学院学生会执行主席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</w:pPr>
          </w:p>
        </w:tc>
        <w:tc>
          <w:tcPr>
            <w:tcW w:w="3579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学习团中央、全国学联关于学生会改革建设发展的文件制度</w:t>
            </w:r>
          </w:p>
        </w:tc>
        <w:tc>
          <w:tcPr>
            <w:tcW w:w="2262" w:type="dxa"/>
            <w:vMerge w:val="continue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  <w:vMerge w:val="continue"/>
            <w:tcBorders>
              <w:bottom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Times New Roman" w:hAnsi="Times New Roman" w:cs="Times New Roman" w:eastAsia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79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学生会组织化学习：“思想旗帜”“坚强核心”“强国复兴”专题学习</w:t>
            </w:r>
            <w:bookmarkStart w:id="0" w:name="_GoBack"/>
            <w:bookmarkEnd w:id="0"/>
          </w:p>
        </w:tc>
        <w:tc>
          <w:tcPr>
            <w:tcW w:w="2262" w:type="dxa"/>
            <w:tcBorders>
              <w:bottom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11月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星期二</w:t>
            </w: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18：3</w:t>
            </w: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20：3</w:t>
            </w: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0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</w:pP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行政楼一楼报告厅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校学生会全体人员（59人）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1344" w:type="dxa"/>
            <w:tcBorders>
              <w:lef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napToGrid w:val="0"/>
                <w:color w:val="auto"/>
                <w:sz w:val="24"/>
                <w:szCs w:val="24"/>
                <w:lang w:val="en-US" w:eastAsia="zh-CN" w:bidi="ar-SA"/>
              </w:rPr>
              <w:t>红色观影</w:t>
            </w:r>
          </w:p>
        </w:tc>
        <w:tc>
          <w:tcPr>
            <w:tcW w:w="3579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主题活动（红色观影：长津湖）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11月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星期四</w:t>
            </w: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eastAsia="zh-CN"/>
              </w:rPr>
              <w:t>—</w:t>
            </w: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30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图书馆报告厅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校学生会等校级团学组织全体人员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（505人）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344" w:type="dxa"/>
            <w:tcBorders>
              <w:lef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社会实践</w:t>
            </w:r>
          </w:p>
        </w:tc>
        <w:tc>
          <w:tcPr>
            <w:tcW w:w="3579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both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参观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</w:rPr>
              <w:t>博物馆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革命烈士纪念馆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</w:rPr>
              <w:t>等红色教育基地</w:t>
            </w:r>
          </w:p>
        </w:tc>
        <w:tc>
          <w:tcPr>
            <w:tcW w:w="2262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11月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以团学组织为单位，自行组织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344" w:type="dxa"/>
            <w:tcBorders>
              <w:lef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napToGrid w:val="0"/>
                <w:color w:val="auto"/>
                <w:sz w:val="24"/>
                <w:szCs w:val="24"/>
                <w:lang w:val="en-US" w:eastAsia="zh-CN" w:bidi="ar-SA"/>
              </w:rPr>
              <w:t>志愿服务</w:t>
            </w:r>
          </w:p>
        </w:tc>
        <w:tc>
          <w:tcPr>
            <w:tcW w:w="3579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both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各团学组织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扎实推进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“我为同学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做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实事”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开展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文明停车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eastAsia="zh-CN"/>
              </w:rPr>
              <w:t>”“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文明交通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等</w:t>
            </w: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志愿服务活动</w:t>
            </w:r>
          </w:p>
        </w:tc>
        <w:tc>
          <w:tcPr>
            <w:tcW w:w="2262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11月</w:t>
            </w:r>
          </w:p>
        </w:tc>
        <w:tc>
          <w:tcPr>
            <w:tcW w:w="2161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以团学组织为单位，自行组织</w:t>
            </w:r>
          </w:p>
        </w:tc>
      </w:tr>
    </w:tbl>
    <w:tbl>
      <w:tblPr>
        <w:tblStyle w:val="5"/>
        <w:tblpPr w:leftFromText="180" w:rightFromText="180" w:vertAnchor="text" w:tblpX="10214" w:tblpY="-7103"/>
        <w:tblOverlap w:val="never"/>
        <w:tblW w:w="2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9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ascii="Times New Roman" w:hAnsi="Times New Roman" w:cs="Times New Roman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48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9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both"/>
              <w:rPr>
                <w:rFonts w:ascii="Times New Roman" w:hAnsi="Times New Roman" w:cs="Times New Roman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bidi w:val="0"/>
        <w:rPr>
          <w:rFonts w:ascii="Times New Roman" w:hAnsi="Times New Roman" w:cs="Times New Roman"/>
        </w:rPr>
        <w:sectPr>
          <w:footerReference r:id="rId3" w:type="default"/>
          <w:pgSz w:w="11906" w:h="16839"/>
          <w:pgMar w:top="1440" w:right="1800" w:bottom="1440" w:left="1800" w:header="0" w:footer="994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before="240" w:beforeLines="100" w:line="560" w:lineRule="exact"/>
        <w:jc w:val="center"/>
        <w:rPr>
          <w:rFonts w:ascii="Times New Roman" w:hAnsi="Times New Roman" w:eastAsia="方正小标宋简体" w:cs="Times New Roman"/>
          <w:snapToGrid/>
          <w:kern w:val="2"/>
          <w:sz w:val="36"/>
          <w:szCs w:val="36"/>
        </w:rPr>
      </w:pPr>
      <w:r>
        <w:rPr>
          <w:rFonts w:ascii="Times New Roman" w:hAnsi="Times New Roman" w:eastAsia="方正小标宋简体" w:cs="Times New Roman"/>
          <w:snapToGrid/>
          <w:kern w:val="2"/>
          <w:sz w:val="36"/>
          <w:szCs w:val="36"/>
        </w:rPr>
        <w:t>2023年XX学院团学组织学生骨干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exact"/>
        <w:jc w:val="center"/>
        <w:rPr>
          <w:rFonts w:ascii="Times New Roman" w:hAnsi="Times New Roman" w:eastAsia="方正小标宋简体" w:cs="Times New Roman"/>
          <w:snapToGrid/>
          <w:kern w:val="2"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snapToGrid/>
          <w:kern w:val="2"/>
          <w:sz w:val="36"/>
          <w:szCs w:val="36"/>
        </w:rPr>
        <w:t>秋</w:t>
      </w:r>
      <w:r>
        <w:rPr>
          <w:rFonts w:ascii="Times New Roman" w:hAnsi="Times New Roman" w:eastAsia="方正小标宋简体" w:cs="Times New Roman"/>
          <w:snapToGrid/>
          <w:kern w:val="2"/>
          <w:sz w:val="36"/>
          <w:szCs w:val="36"/>
        </w:rPr>
        <w:t>季培训班课程安排表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bidi w:val="0"/>
        <w:rPr>
          <w:rFonts w:ascii="Times New Roman" w:hAnsi="Times New Roman" w:eastAsia="方正小标宋简体" w:cs="Times New Roman"/>
          <w:snapToGrid/>
          <w:kern w:val="2"/>
          <w:sz w:val="36"/>
          <w:szCs w:val="36"/>
        </w:rPr>
      </w:pPr>
    </w:p>
    <w:tbl>
      <w:tblPr>
        <w:tblStyle w:val="4"/>
        <w:tblW w:w="82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360"/>
        <w:gridCol w:w="3703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培训主题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时间安排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内容及要求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参加人员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bidi w:val="0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tabs>
          <w:tab w:val="left" w:pos="1051"/>
        </w:tabs>
        <w:kinsoku/>
        <w:wordWrap/>
        <w:overflowPunct w:val="0"/>
        <w:topLinePunct w:val="0"/>
        <w:bidi w:val="0"/>
        <w:jc w:val="both"/>
        <w:rPr>
          <w:rFonts w:ascii="Times New Roman" w:hAnsi="Times New Roman" w:cs="Times New Roman" w:eastAsiaTheme="minorEastAsia"/>
          <w:sz w:val="28"/>
          <w:szCs w:val="28"/>
        </w:rPr>
        <w:sectPr>
          <w:pgSz w:w="11906" w:h="16839"/>
          <w:pgMar w:top="1440" w:right="1800" w:bottom="1440" w:left="1800" w:header="0" w:footer="994" w:gutter="0"/>
          <w:cols w:space="720" w:num="1"/>
        </w:sectPr>
      </w:pPr>
      <w:r>
        <w:rPr>
          <w:rFonts w:ascii="Times New Roman" w:hAnsi="Times New Roman" w:cs="Times New Roman" w:eastAsiaTheme="minorEastAsia"/>
          <w:sz w:val="28"/>
          <w:szCs w:val="28"/>
        </w:rPr>
        <w:t>注：本表格可根据具体内容自行添减。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</w:rPr>
        <w:t>附件3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bidi w:val="0"/>
        <w:spacing w:before="240" w:beforeLines="10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napToGrid/>
          <w:kern w:val="2"/>
          <w:sz w:val="36"/>
          <w:szCs w:val="36"/>
        </w:rPr>
        <w:t>2023年XX学院团学组织学生骨干</w:t>
      </w:r>
      <w:r>
        <w:rPr>
          <w:rFonts w:ascii="Times New Roman" w:hAnsi="Times New Roman" w:cs="Times New Roman"/>
          <w:b/>
          <w:bCs/>
          <w:snapToGrid/>
          <w:kern w:val="2"/>
          <w:sz w:val="36"/>
          <w:szCs w:val="36"/>
        </w:rPr>
        <w:t>秋</w:t>
      </w:r>
      <w:r>
        <w:rPr>
          <w:rFonts w:ascii="Times New Roman" w:hAnsi="Times New Roman" w:eastAsia="方正小标宋简体" w:cs="Times New Roman"/>
          <w:snapToGrid/>
          <w:kern w:val="2"/>
          <w:sz w:val="36"/>
          <w:szCs w:val="36"/>
        </w:rPr>
        <w:t>季培训班</w:t>
      </w:r>
      <w:r>
        <w:rPr>
          <w:rFonts w:ascii="Times New Roman" w:hAnsi="Times New Roman" w:eastAsia="方正小标宋简体" w:cs="Times New Roman"/>
          <w:sz w:val="36"/>
          <w:szCs w:val="36"/>
        </w:rPr>
        <w:t>参训人员名单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bidi w:val="0"/>
        <w:spacing w:before="120" w:beforeLines="50" w:line="560" w:lineRule="exact"/>
        <w:ind w:firstLine="60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 w:eastAsiaTheme="minorEastAsia"/>
          <w:sz w:val="30"/>
          <w:szCs w:val="30"/>
          <w:u w:val="single"/>
        </w:rPr>
        <w:t xml:space="preserve">                       </w:t>
      </w:r>
      <w:r>
        <w:rPr>
          <w:rFonts w:ascii="Times New Roman" w:hAnsi="Times New Roman" w:cs="Times New Roman" w:eastAsiaTheme="minorEastAsia"/>
          <w:sz w:val="30"/>
          <w:szCs w:val="30"/>
        </w:rPr>
        <w:t>团总支（盖章）                 团总支书记签名：</w:t>
      </w:r>
    </w:p>
    <w:tbl>
      <w:tblPr>
        <w:tblStyle w:val="5"/>
        <w:tblW w:w="12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819"/>
        <w:gridCol w:w="1141"/>
        <w:gridCol w:w="1572"/>
        <w:gridCol w:w="939"/>
        <w:gridCol w:w="932"/>
        <w:gridCol w:w="2004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8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>现任职务</w:t>
            </w: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9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20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6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8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bidi w:val="0"/>
        <w:ind w:firstLine="560" w:firstLineChars="200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备注：可根据实际人数增加行数。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</w:pPr>
    </w:p>
    <w:sectPr>
      <w:pgSz w:w="16839" w:h="11906" w:orient="landscape"/>
      <w:pgMar w:top="1800" w:right="1440" w:bottom="1800" w:left="1440" w:header="0" w:footer="9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223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ZDcyMWFkZmQ3NTA5YTAzOGI4MWRhN2RjM2VhNjcifQ=="/>
  </w:docVars>
  <w:rsids>
    <w:rsidRoot w:val="7351595A"/>
    <w:rsid w:val="00A95A9A"/>
    <w:rsid w:val="013A10A0"/>
    <w:rsid w:val="024A59CE"/>
    <w:rsid w:val="08C90A87"/>
    <w:rsid w:val="09A6526C"/>
    <w:rsid w:val="0A6245BD"/>
    <w:rsid w:val="0AD270DB"/>
    <w:rsid w:val="0B946400"/>
    <w:rsid w:val="0D2B61B4"/>
    <w:rsid w:val="0E5E0B2E"/>
    <w:rsid w:val="0E7504CA"/>
    <w:rsid w:val="0FB43F9D"/>
    <w:rsid w:val="0FC20EDF"/>
    <w:rsid w:val="109127D2"/>
    <w:rsid w:val="10FF658E"/>
    <w:rsid w:val="12E12E71"/>
    <w:rsid w:val="134753CA"/>
    <w:rsid w:val="16C136E5"/>
    <w:rsid w:val="1A24438C"/>
    <w:rsid w:val="1AFC2F3E"/>
    <w:rsid w:val="1C752FA8"/>
    <w:rsid w:val="1EDB10BC"/>
    <w:rsid w:val="1F7A4D29"/>
    <w:rsid w:val="1FE67D19"/>
    <w:rsid w:val="24741D97"/>
    <w:rsid w:val="253B28B5"/>
    <w:rsid w:val="254215B0"/>
    <w:rsid w:val="275C2754"/>
    <w:rsid w:val="28D05058"/>
    <w:rsid w:val="2D272501"/>
    <w:rsid w:val="2DCA2A28"/>
    <w:rsid w:val="2FC16779"/>
    <w:rsid w:val="318C4BC4"/>
    <w:rsid w:val="319C46DB"/>
    <w:rsid w:val="31AB1EF5"/>
    <w:rsid w:val="324A0061"/>
    <w:rsid w:val="32C4038E"/>
    <w:rsid w:val="34F07218"/>
    <w:rsid w:val="3518051D"/>
    <w:rsid w:val="36146F36"/>
    <w:rsid w:val="36806379"/>
    <w:rsid w:val="37991DE9"/>
    <w:rsid w:val="38722442"/>
    <w:rsid w:val="39B8407C"/>
    <w:rsid w:val="3DCE3E6E"/>
    <w:rsid w:val="3F5C4B8A"/>
    <w:rsid w:val="3F67457A"/>
    <w:rsid w:val="40A2776F"/>
    <w:rsid w:val="40D45C40"/>
    <w:rsid w:val="41807B75"/>
    <w:rsid w:val="43686B13"/>
    <w:rsid w:val="449C6A74"/>
    <w:rsid w:val="46C87FF5"/>
    <w:rsid w:val="474A00D9"/>
    <w:rsid w:val="489F519B"/>
    <w:rsid w:val="49787384"/>
    <w:rsid w:val="4A614973"/>
    <w:rsid w:val="4BE331DB"/>
    <w:rsid w:val="4C7209FA"/>
    <w:rsid w:val="4C806C7C"/>
    <w:rsid w:val="4C9E7102"/>
    <w:rsid w:val="4D8E4291"/>
    <w:rsid w:val="506A5C79"/>
    <w:rsid w:val="53D0745F"/>
    <w:rsid w:val="545E3D46"/>
    <w:rsid w:val="58975A79"/>
    <w:rsid w:val="59A75B3E"/>
    <w:rsid w:val="59EC76FE"/>
    <w:rsid w:val="5D1256CE"/>
    <w:rsid w:val="5DAB167E"/>
    <w:rsid w:val="61382956"/>
    <w:rsid w:val="621041A6"/>
    <w:rsid w:val="64682077"/>
    <w:rsid w:val="646A5DEF"/>
    <w:rsid w:val="65856C59"/>
    <w:rsid w:val="6DD24A05"/>
    <w:rsid w:val="6E603E5F"/>
    <w:rsid w:val="71FB277D"/>
    <w:rsid w:val="726C4EFD"/>
    <w:rsid w:val="7351595A"/>
    <w:rsid w:val="73844AB9"/>
    <w:rsid w:val="7402468F"/>
    <w:rsid w:val="74910119"/>
    <w:rsid w:val="75AD4D61"/>
    <w:rsid w:val="7D7C5820"/>
    <w:rsid w:val="7EA877E8"/>
    <w:rsid w:val="7EBD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2023-10-31T01:20:00Z</dcterms:created>
  <dc:creator>WPS_1696899159</dc:creator>
  <cp:lastModifiedBy>WPS_1696899159</cp:lastModifiedBy>
  <dcterms:modified xsi:type="dcterms:W3CDTF">2023-11-06T00:37:27Z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5691FF85494147728D8E9070F447662C_13</vt:lpwstr>
  </property>
</Properties>
</file>